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E4" w:rsidRDefault="00A776E4" w:rsidP="00A776E4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83052" cy="10016427"/>
            <wp:effectExtent l="0" t="0" r="0" b="4445"/>
            <wp:docPr id="1" name="Рисунок 1" descr="C:\Users\Д-54156136\Documents\Scanned Documents\Documents\матемрус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-54156136\Documents\Scanned Documents\Documents\матемрус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052" cy="1001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6E4" w:rsidRDefault="00A776E4" w:rsidP="00A776E4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0045C1DE" wp14:editId="0F2B13A1">
            <wp:extent cx="6643776" cy="9137226"/>
            <wp:effectExtent l="0" t="0" r="5080" b="6985"/>
            <wp:docPr id="2" name="Рисунок 2" descr="C:\Users\Д-54156136\Documents\Scanned Documents\Documents\матемрус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-54156136\Documents\Scanned Documents\Documents\матемрус2-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627" cy="913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43E" w:rsidRPr="000E4781" w:rsidRDefault="00C5743E" w:rsidP="003043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8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743E" w:rsidRPr="000E4781" w:rsidRDefault="00C5743E" w:rsidP="00C574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43E" w:rsidRPr="000E4781" w:rsidRDefault="00E74124" w:rsidP="00C574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Комплексный</w:t>
      </w:r>
      <w:r w:rsidR="00C5743E" w:rsidRPr="000E4781">
        <w:rPr>
          <w:rFonts w:ascii="Times New Roman" w:hAnsi="Times New Roman" w:cs="Times New Roman"/>
          <w:sz w:val="28"/>
          <w:szCs w:val="28"/>
        </w:rPr>
        <w:t xml:space="preserve"> экзамен по</w:t>
      </w:r>
      <w:r w:rsidR="00DA1FD3">
        <w:rPr>
          <w:rFonts w:ascii="Times New Roman" w:hAnsi="Times New Roman" w:cs="Times New Roman"/>
          <w:sz w:val="28"/>
          <w:szCs w:val="28"/>
          <w:lang w:val="kk-KZ"/>
        </w:rPr>
        <w:t xml:space="preserve"> предмету</w:t>
      </w:r>
      <w:r w:rsidR="00C5743E" w:rsidRPr="000E4781">
        <w:rPr>
          <w:rFonts w:ascii="Times New Roman" w:hAnsi="Times New Roman" w:cs="Times New Roman"/>
          <w:sz w:val="28"/>
          <w:szCs w:val="28"/>
        </w:rPr>
        <w:t xml:space="preserve"> </w:t>
      </w:r>
      <w:r w:rsidR="00DA1FD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E2868" w:rsidRPr="00EE2868">
        <w:rPr>
          <w:rFonts w:ascii="Times New Roman" w:hAnsi="Times New Roman" w:cs="Times New Roman"/>
          <w:sz w:val="28"/>
          <w:szCs w:val="28"/>
          <w:lang w:val="kk-KZ"/>
        </w:rPr>
        <w:t>Методика преподавания математики, Методика преподования информатики</w:t>
      </w:r>
      <w:r w:rsidR="00DA1FD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C5743E" w:rsidRPr="000E4781">
        <w:rPr>
          <w:rFonts w:ascii="Times New Roman" w:hAnsi="Times New Roman" w:cs="Times New Roman"/>
          <w:sz w:val="28"/>
          <w:szCs w:val="28"/>
        </w:rPr>
        <w:t xml:space="preserve"> предполагает проверку у выпускников в первую очередь их общетеоретической</w:t>
      </w:r>
      <w:r w:rsidR="00DA1FD3">
        <w:rPr>
          <w:rFonts w:ascii="Times New Roman" w:hAnsi="Times New Roman" w:cs="Times New Roman"/>
          <w:sz w:val="28"/>
          <w:szCs w:val="28"/>
          <w:lang w:val="kk-KZ"/>
        </w:rPr>
        <w:t xml:space="preserve"> и методической</w:t>
      </w:r>
      <w:r w:rsidR="00DA1FD3">
        <w:rPr>
          <w:rFonts w:ascii="Times New Roman" w:hAnsi="Times New Roman" w:cs="Times New Roman"/>
          <w:sz w:val="28"/>
          <w:szCs w:val="28"/>
        </w:rPr>
        <w:t xml:space="preserve"> </w:t>
      </w:r>
      <w:r w:rsidR="00C5743E" w:rsidRPr="000E4781">
        <w:rPr>
          <w:rFonts w:ascii="Times New Roman" w:hAnsi="Times New Roman" w:cs="Times New Roman"/>
          <w:sz w:val="28"/>
          <w:szCs w:val="28"/>
        </w:rPr>
        <w:t>подготовки.</w:t>
      </w: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</w:rPr>
      </w:pPr>
      <w:r w:rsidRPr="000E4781">
        <w:rPr>
          <w:rFonts w:ascii="Times New Roman" w:hAnsi="Times New Roman" w:cs="Times New Roman"/>
          <w:sz w:val="28"/>
          <w:szCs w:val="28"/>
        </w:rPr>
        <w:t xml:space="preserve">Цель и задачами </w:t>
      </w:r>
      <w:r w:rsidR="00E74124">
        <w:rPr>
          <w:rFonts w:ascii="Times New Roman" w:hAnsi="Times New Roman" w:cs="Times New Roman"/>
          <w:sz w:val="28"/>
          <w:szCs w:val="28"/>
          <w:lang w:val="kk-KZ"/>
        </w:rPr>
        <w:t>комплекс</w:t>
      </w:r>
      <w:proofErr w:type="spellStart"/>
      <w:r w:rsidRPr="000E4781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0E4781">
        <w:rPr>
          <w:rFonts w:ascii="Times New Roman" w:hAnsi="Times New Roman" w:cs="Times New Roman"/>
          <w:sz w:val="28"/>
          <w:szCs w:val="28"/>
        </w:rPr>
        <w:t xml:space="preserve"> экзамена по</w:t>
      </w:r>
      <w:r w:rsidR="00DA1FD3">
        <w:rPr>
          <w:rFonts w:ascii="Times New Roman" w:hAnsi="Times New Roman" w:cs="Times New Roman"/>
          <w:sz w:val="28"/>
          <w:szCs w:val="28"/>
          <w:lang w:val="kk-KZ"/>
        </w:rPr>
        <w:t xml:space="preserve"> предмету «</w:t>
      </w:r>
      <w:r w:rsidR="00EE2868" w:rsidRPr="00EE2868">
        <w:rPr>
          <w:rFonts w:ascii="Times New Roman" w:hAnsi="Times New Roman" w:cs="Times New Roman"/>
          <w:sz w:val="28"/>
          <w:szCs w:val="28"/>
          <w:lang w:val="kk-KZ"/>
        </w:rPr>
        <w:t>Методика преподавания математики, Методика преподования информатики</w:t>
      </w:r>
      <w:r w:rsidR="00DA1FD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0E478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83C77" w:rsidRPr="00983C77" w:rsidRDefault="00983C77" w:rsidP="00983C77">
      <w:pPr>
        <w:pStyle w:val="a3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C77">
        <w:rPr>
          <w:rFonts w:ascii="Times New Roman" w:hAnsi="Times New Roman" w:cs="Times New Roman"/>
          <w:sz w:val="28"/>
          <w:szCs w:val="28"/>
        </w:rPr>
        <w:t>выявление соответствия подготовки выпускников требованиям государственного образовательного стандарта высшего о</w:t>
      </w:r>
      <w:r>
        <w:rPr>
          <w:rFonts w:ascii="Times New Roman" w:hAnsi="Times New Roman" w:cs="Times New Roman"/>
          <w:sz w:val="28"/>
          <w:szCs w:val="28"/>
        </w:rPr>
        <w:t>бразования Республики Казахстан</w:t>
      </w:r>
      <w:r w:rsidRPr="00983C77">
        <w:rPr>
          <w:rFonts w:ascii="Times New Roman" w:hAnsi="Times New Roman" w:cs="Times New Roman"/>
          <w:sz w:val="28"/>
          <w:szCs w:val="28"/>
        </w:rPr>
        <w:t>;</w:t>
      </w:r>
    </w:p>
    <w:p w:rsidR="00EE2868" w:rsidRPr="00EE2868" w:rsidRDefault="00EE2868" w:rsidP="00EE28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868">
        <w:rPr>
          <w:rFonts w:ascii="Times New Roman" w:hAnsi="Times New Roman" w:cs="Times New Roman"/>
          <w:sz w:val="28"/>
          <w:szCs w:val="28"/>
        </w:rPr>
        <w:t>определение уровня подготовки выпускников специальности 6В0150</w:t>
      </w:r>
      <w:r w:rsidR="000C01F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E2868">
        <w:rPr>
          <w:rFonts w:ascii="Times New Roman" w:hAnsi="Times New Roman" w:cs="Times New Roman"/>
          <w:sz w:val="28"/>
          <w:szCs w:val="28"/>
        </w:rPr>
        <w:t xml:space="preserve"> – «Математика </w:t>
      </w:r>
      <w:r w:rsidR="000C01FB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EE2868">
        <w:rPr>
          <w:rFonts w:ascii="Times New Roman" w:hAnsi="Times New Roman" w:cs="Times New Roman"/>
          <w:sz w:val="28"/>
          <w:szCs w:val="28"/>
        </w:rPr>
        <w:t xml:space="preserve"> информатика»  к выполнению профессиональных задач.</w:t>
      </w:r>
    </w:p>
    <w:p w:rsidR="00C5743E" w:rsidRPr="000E4781" w:rsidRDefault="00EE2868" w:rsidP="00EE28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868">
        <w:rPr>
          <w:rFonts w:ascii="Times New Roman" w:hAnsi="Times New Roman" w:cs="Times New Roman"/>
          <w:sz w:val="28"/>
          <w:szCs w:val="28"/>
        </w:rPr>
        <w:t>Подготовка студентов по специальности 6В0150</w:t>
      </w:r>
      <w:r w:rsidR="000C01F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E2868">
        <w:rPr>
          <w:rFonts w:ascii="Times New Roman" w:hAnsi="Times New Roman" w:cs="Times New Roman"/>
          <w:sz w:val="28"/>
          <w:szCs w:val="28"/>
        </w:rPr>
        <w:t xml:space="preserve"> – «Математика </w:t>
      </w:r>
      <w:r w:rsidR="000C01FB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EE2868">
        <w:rPr>
          <w:rFonts w:ascii="Times New Roman" w:hAnsi="Times New Roman" w:cs="Times New Roman"/>
          <w:sz w:val="28"/>
          <w:szCs w:val="28"/>
        </w:rPr>
        <w:t xml:space="preserve"> информатика» ведется по учебным планам, которые предусматривают проведение </w:t>
      </w:r>
      <w:r w:rsidR="00E74124">
        <w:rPr>
          <w:rFonts w:ascii="Times New Roman" w:hAnsi="Times New Roman" w:cs="Times New Roman"/>
          <w:sz w:val="28"/>
          <w:szCs w:val="28"/>
          <w:lang w:val="kk-KZ"/>
        </w:rPr>
        <w:t>комплекс</w:t>
      </w:r>
      <w:proofErr w:type="spellStart"/>
      <w:r w:rsidRPr="00EE2868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EE2868">
        <w:rPr>
          <w:rFonts w:ascii="Times New Roman" w:hAnsi="Times New Roman" w:cs="Times New Roman"/>
          <w:sz w:val="28"/>
          <w:szCs w:val="28"/>
        </w:rPr>
        <w:t xml:space="preserve"> экзамена. Это дает возможность студентам-выпускникам глубже осмыслить и усвоить программный материал, а также выявить тесную связь между предметами математика-</w:t>
      </w:r>
      <w:proofErr w:type="spellStart"/>
      <w:r w:rsidRPr="00EE2868">
        <w:rPr>
          <w:rFonts w:ascii="Times New Roman" w:hAnsi="Times New Roman" w:cs="Times New Roman"/>
          <w:sz w:val="28"/>
          <w:szCs w:val="28"/>
        </w:rPr>
        <w:t>информатического</w:t>
      </w:r>
      <w:proofErr w:type="spellEnd"/>
      <w:r w:rsidRPr="00EE2868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C5743E" w:rsidRDefault="00C5743E" w:rsidP="00EE2868">
      <w:pPr>
        <w:pStyle w:val="HTML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0E4781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ab/>
      </w:r>
      <w:r w:rsidR="00EE2868" w:rsidRPr="00EE28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программы состоит из </w:t>
      </w:r>
      <w:r w:rsidR="00EE286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трех</w:t>
      </w:r>
      <w:r w:rsidR="00EE2868" w:rsidRPr="00EE28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модулей. Первый модуль содержит вопросы по дисциплине «М</w:t>
      </w:r>
      <w:r w:rsidR="00B15CFD">
        <w:rPr>
          <w:rFonts w:ascii="Times New Roman" w:hAnsi="Times New Roman" w:cs="Times New Roman"/>
          <w:sz w:val="28"/>
          <w:szCs w:val="28"/>
          <w:shd w:val="clear" w:color="auto" w:fill="FFFFFF"/>
        </w:rPr>
        <w:t>етодика преподавания математики</w:t>
      </w:r>
      <w:r w:rsidR="00EE2868" w:rsidRPr="00EE2868">
        <w:rPr>
          <w:rFonts w:ascii="Times New Roman" w:hAnsi="Times New Roman" w:cs="Times New Roman"/>
          <w:sz w:val="28"/>
          <w:szCs w:val="28"/>
          <w:shd w:val="clear" w:color="auto" w:fill="FFFFFF"/>
        </w:rPr>
        <w:t>», второй модуль по дисциплин</w:t>
      </w:r>
      <w:r w:rsidR="00B15CFD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е</w:t>
      </w:r>
      <w:r w:rsidR="00EE2868" w:rsidRPr="00EE28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B15CFD" w:rsidRPr="00B15CFD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преподавания информатики</w:t>
      </w:r>
      <w:r w:rsidR="00EE2868" w:rsidRPr="00EE2868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EE286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Третий модуль «</w:t>
      </w:r>
      <w:r w:rsidR="00EE2868" w:rsidRPr="00EE286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Методика решения олимпиадных задач по математике и информатике</w:t>
      </w:r>
      <w:r w:rsidR="00EE2868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»</w:t>
      </w:r>
    </w:p>
    <w:p w:rsidR="00EE2868" w:rsidRPr="00EE2868" w:rsidRDefault="00EE2868" w:rsidP="00EE2868">
      <w:pPr>
        <w:pStyle w:val="HTML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743E" w:rsidRPr="000E4781" w:rsidRDefault="00C5743E" w:rsidP="00C5743E">
      <w:pPr>
        <w:rPr>
          <w:rFonts w:ascii="Times New Roman" w:hAnsi="Times New Roman" w:cs="Times New Roman"/>
          <w:vanish/>
          <w:sz w:val="28"/>
          <w:szCs w:val="28"/>
        </w:rPr>
      </w:pPr>
    </w:p>
    <w:p w:rsidR="00C5743E" w:rsidRDefault="00983C77" w:rsidP="00983C7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A1F8D">
        <w:rPr>
          <w:rFonts w:ascii="Times New Roman" w:hAnsi="Times New Roman" w:cs="Times New Roman"/>
          <w:b/>
          <w:sz w:val="28"/>
          <w:szCs w:val="28"/>
        </w:rPr>
        <w:t>МОДУЛЬ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 «</w:t>
      </w:r>
      <w:r w:rsidR="00EE2868" w:rsidRPr="00EE2868"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преподавания математики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563B94" w:rsidRPr="000E4781" w:rsidRDefault="00563B94" w:rsidP="00983C7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1.Психолого-педагогические основы в обучении математике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Методологические вопросы содержания математического образования. Роль и место обучения математики в общем образовании.</w:t>
      </w: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2.Предмет методики преподавания математики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Математика как наука, связь МПМ с другими науками. Цели и задачи обучения  математики в общеобразовательных школах.</w:t>
      </w: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3.Реализация принципов обучения на уроках математики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Основные дидактические принципы:</w:t>
      </w:r>
      <w:r w:rsidR="00C3680B">
        <w:rPr>
          <w:rFonts w:ascii="Times New Roman" w:hAnsi="Times New Roman" w:cs="Times New Roman"/>
          <w:sz w:val="28"/>
          <w:szCs w:val="28"/>
          <w:lang w:val="kk-KZ"/>
        </w:rPr>
        <w:t xml:space="preserve">принцип единства обучения 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и воспитания; принцип научности; п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рин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цип сознательности и активности; п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ринцип сист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ематичности и последовательности; принцип доступности;принцип наглядности; п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>ринцип индиви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дуального подхода к учащимся; п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ринцип прочности знании.</w:t>
      </w:r>
    </w:p>
    <w:p w:rsidR="00C5743E" w:rsidRPr="000E4781" w:rsidRDefault="00C3680B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4.Методы и формы обучения математике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>О методах и формах обучения математик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. Научные методы обучения в математике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и ее преподавании: наблюдение и опыт, сравнение и аналогия, обобщение и абстрагирование, индукция и дедукция, анализ и синтез. 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>радиционные методы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 xml:space="preserve"> обучения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>: рассказ, беседа, лекция.</w:t>
      </w: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5.Организация обучения математике</w:t>
      </w:r>
      <w:r w:rsidR="00E861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Урок и основные виды уроков. Структура урока. Основные требования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t xml:space="preserve"> к уроку математики. Долгосрочное и 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lastRenderedPageBreak/>
        <w:t>среднесрочное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планирование. Подготовка конспект</w:t>
      </w:r>
      <w:r w:rsidR="00A7093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t xml:space="preserve"> урока</w:t>
      </w:r>
      <w:r w:rsidR="00983C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t>(краткосрочное планирование).</w:t>
      </w: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6.Формы мышления в процессе </w:t>
      </w:r>
      <w:r w:rsidR="00E861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обучения математике.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Математические понятия: содержание и объем понятия, определение понятии; математические суждения и умозаключения.</w:t>
      </w:r>
    </w:p>
    <w:p w:rsidR="00C5743E" w:rsidRPr="000E4781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7.Роль и место задач в обучении математике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Значение математических задач. Дидактические цели задач. Методы </w:t>
      </w:r>
      <w:r w:rsidR="00E8614D" w:rsidRPr="000E4781">
        <w:rPr>
          <w:rFonts w:ascii="Times New Roman" w:hAnsi="Times New Roman" w:cs="Times New Roman"/>
          <w:sz w:val="28"/>
          <w:szCs w:val="28"/>
          <w:lang w:val="kk-KZ"/>
        </w:rPr>
        <w:t>обучени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E8614D"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решени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математических задач.</w:t>
      </w:r>
    </w:p>
    <w:p w:rsidR="00C5743E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8.Организация самостоятельной работы в обучении математике</w:t>
      </w:r>
      <w:r w:rsidR="00093A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Место самостоятельных работ в </w:t>
      </w:r>
      <w:r w:rsidR="00093A60">
        <w:rPr>
          <w:rFonts w:ascii="Times New Roman" w:hAnsi="Times New Roman" w:cs="Times New Roman"/>
          <w:sz w:val="28"/>
          <w:szCs w:val="28"/>
          <w:lang w:val="kk-KZ"/>
        </w:rPr>
        <w:t>учебном процессе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. Виды и цели самостоятельных работ. Методические требования к выполнению самостоятельных работ.</w:t>
      </w:r>
    </w:p>
    <w:p w:rsidR="00C5743E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9.Методы контроля знаний в обучении математике</w:t>
      </w:r>
      <w:r w:rsidR="00093A6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Виды контроля знаний </w:t>
      </w:r>
      <w:r w:rsidR="00093A60">
        <w:rPr>
          <w:rFonts w:ascii="Times New Roman" w:hAnsi="Times New Roman" w:cs="Times New Roman"/>
          <w:sz w:val="28"/>
          <w:szCs w:val="28"/>
          <w:lang w:val="kk-KZ"/>
        </w:rPr>
        <w:t>по предмету математики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. Методы оценки устных знании учащихся, методы и правила оценки письменных контрольных работ по математике.</w:t>
      </w:r>
    </w:p>
    <w:p w:rsidR="003E53CE" w:rsidRDefault="00C5743E" w:rsidP="003E53C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10.</w:t>
      </w:r>
      <w:r w:rsidR="003E53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E53CE" w:rsidRPr="003E53CE">
        <w:rPr>
          <w:rFonts w:ascii="Times New Roman" w:hAnsi="Times New Roman" w:cs="Times New Roman"/>
          <w:b/>
          <w:sz w:val="28"/>
          <w:szCs w:val="28"/>
          <w:lang w:val="kk-KZ"/>
        </w:rPr>
        <w:t>Обновленные школьные учебники по математике.</w:t>
      </w:r>
      <w:r w:rsidR="003E53CE" w:rsidRPr="005D4D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E53CE" w:rsidRPr="00F00AC4">
        <w:rPr>
          <w:rFonts w:ascii="Times New Roman" w:hAnsi="Times New Roman" w:cs="Times New Roman"/>
          <w:sz w:val="28"/>
          <w:szCs w:val="28"/>
          <w:lang w:val="kk-KZ"/>
        </w:rPr>
        <w:t>Требования к содержанию и структуре учебников в соответствии с обновленным содержанием образования.</w:t>
      </w:r>
    </w:p>
    <w:p w:rsidR="003E53CE" w:rsidRDefault="00C5743E" w:rsidP="00C5743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11.</w:t>
      </w:r>
      <w:r w:rsidR="003E53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E53CE" w:rsidRPr="003E53CE">
        <w:rPr>
          <w:rFonts w:ascii="Times New Roman" w:hAnsi="Times New Roman" w:cs="Times New Roman"/>
          <w:b/>
          <w:sz w:val="28"/>
          <w:szCs w:val="28"/>
          <w:lang w:val="kk-KZ"/>
        </w:rPr>
        <w:t>Модули и современные методы обучения в обновленной программе.</w:t>
      </w:r>
      <w:r w:rsidR="003E53CE" w:rsidRPr="005D4D42">
        <w:rPr>
          <w:rFonts w:ascii="Times New Roman" w:hAnsi="Times New Roman" w:cs="Times New Roman"/>
          <w:sz w:val="28"/>
          <w:szCs w:val="28"/>
          <w:lang w:val="kk-KZ"/>
        </w:rPr>
        <w:t xml:space="preserve"> Виды методов обучения в соответствии с требованиями времени. Особенности их от традиционных методов.</w:t>
      </w:r>
    </w:p>
    <w:p w:rsidR="001F597D" w:rsidRPr="000E4781" w:rsidRDefault="003E53CE" w:rsidP="001F597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="00C5743E" w:rsidRPr="000E478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1F597D" w:rsidRPr="000E4781">
        <w:rPr>
          <w:rFonts w:ascii="Times New Roman" w:hAnsi="Times New Roman" w:cs="Times New Roman"/>
          <w:b/>
          <w:sz w:val="28"/>
          <w:szCs w:val="28"/>
          <w:lang w:val="kk-KZ"/>
        </w:rPr>
        <w:t>Особенности малокомплектной школы</w:t>
      </w:r>
      <w:r w:rsidR="00983C7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F597D" w:rsidRPr="000E4781">
        <w:rPr>
          <w:rFonts w:ascii="Times New Roman" w:hAnsi="Times New Roman" w:cs="Times New Roman"/>
          <w:sz w:val="28"/>
          <w:szCs w:val="28"/>
          <w:lang w:val="kk-KZ"/>
        </w:rPr>
        <w:t>О малокомплектных школах. Организация и проведения уроков в малокомплектных школах.</w:t>
      </w:r>
    </w:p>
    <w:p w:rsidR="001F597D" w:rsidRDefault="003E53CE" w:rsidP="001F597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13</w:t>
      </w:r>
      <w:r w:rsidR="00A64812"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F597D" w:rsidRPr="00BA1F4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Организация обучения математике. </w:t>
      </w:r>
      <w:r w:rsidR="001F597D" w:rsidRPr="00BA1F4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Подготовка к уроку. Анализ урока математики. </w:t>
      </w:r>
    </w:p>
    <w:p w:rsidR="006317DE" w:rsidRPr="00BA1F45" w:rsidRDefault="006317DE" w:rsidP="001F597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6317D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14.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6317DE">
        <w:rPr>
          <w:rFonts w:ascii="Times New Roman" w:hAnsi="Times New Roman" w:cs="Times New Roman"/>
          <w:b/>
          <w:sz w:val="28"/>
          <w:szCs w:val="28"/>
          <w:lang w:val="kk-KZ"/>
        </w:rPr>
        <w:t>Особенности и достижения в школе в обновленном содержании образования.</w:t>
      </w:r>
      <w:r w:rsidRPr="005D4D42">
        <w:rPr>
          <w:rFonts w:ascii="Times New Roman" w:hAnsi="Times New Roman" w:cs="Times New Roman"/>
          <w:sz w:val="28"/>
          <w:szCs w:val="28"/>
          <w:lang w:val="kk-KZ"/>
        </w:rPr>
        <w:t xml:space="preserve"> Пути реализации обновленной программы. Выполнение программы.</w:t>
      </w:r>
    </w:p>
    <w:p w:rsidR="003E53CE" w:rsidRDefault="003E53CE" w:rsidP="003E53CE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6317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5</w:t>
      </w:r>
      <w:r w:rsidR="00A64812"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317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BA1F45"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Обновленная программа образования в школьном курсе математики.</w:t>
      </w:r>
      <w:r w:rsidR="00A64812"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BA1F45" w:rsidRPr="00BA1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Долгосрочные, среднесрочные и краткосрочные учебные планы. </w:t>
      </w:r>
      <w:r w:rsidR="006317DE" w:rsidRPr="005D4D42">
        <w:rPr>
          <w:rFonts w:ascii="Times New Roman" w:hAnsi="Times New Roman" w:cs="Times New Roman"/>
          <w:sz w:val="28"/>
          <w:szCs w:val="28"/>
          <w:lang w:val="kk-KZ"/>
        </w:rPr>
        <w:t>Структура, особенности.</w:t>
      </w:r>
    </w:p>
    <w:p w:rsidR="006317DE" w:rsidRDefault="006317DE" w:rsidP="003E53CE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317DE">
        <w:rPr>
          <w:rFonts w:ascii="Times New Roman" w:hAnsi="Times New Roman" w:cs="Times New Roman"/>
          <w:b/>
          <w:sz w:val="28"/>
          <w:szCs w:val="28"/>
          <w:lang w:val="kk-KZ"/>
        </w:rPr>
        <w:t>16. Обновленная система критериального оценивания среднего образования.</w:t>
      </w:r>
      <w:r w:rsidRPr="005D4D42">
        <w:rPr>
          <w:rFonts w:ascii="Times New Roman" w:hAnsi="Times New Roman" w:cs="Times New Roman"/>
          <w:sz w:val="28"/>
          <w:szCs w:val="28"/>
          <w:lang w:val="kk-KZ"/>
        </w:rPr>
        <w:t xml:space="preserve"> Виды оцен</w:t>
      </w:r>
      <w:r>
        <w:rPr>
          <w:rFonts w:ascii="Times New Roman" w:hAnsi="Times New Roman" w:cs="Times New Roman"/>
          <w:sz w:val="28"/>
          <w:szCs w:val="28"/>
          <w:lang w:val="kk-KZ"/>
        </w:rPr>
        <w:t>ивания</w:t>
      </w:r>
      <w:r w:rsidRPr="005D4D42">
        <w:rPr>
          <w:rFonts w:ascii="Times New Roman" w:hAnsi="Times New Roman" w:cs="Times New Roman"/>
          <w:sz w:val="28"/>
          <w:szCs w:val="28"/>
          <w:lang w:val="kk-KZ"/>
        </w:rPr>
        <w:t>. Осуществление формирующих и сводных оценок.</w:t>
      </w:r>
    </w:p>
    <w:p w:rsidR="00E81514" w:rsidRPr="00E81514" w:rsidRDefault="003E53CE" w:rsidP="003E53CE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6317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7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 w:rsidR="00E81514"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 числовых систем.</w:t>
      </w:r>
      <w:r w:rsid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E81514" w:rsidRPr="00E81514">
        <w:rPr>
          <w:rFonts w:ascii="Times New Roman" w:eastAsia="Times New Roman" w:hAnsi="Times New Roman" w:cs="Times New Roman"/>
          <w:sz w:val="28"/>
          <w:szCs w:val="28"/>
          <w:lang w:val="kk-KZ"/>
        </w:rPr>
        <w:t>Расширение понятие чис</w:t>
      </w:r>
      <w:r w:rsidR="00E81514">
        <w:rPr>
          <w:rFonts w:ascii="Times New Roman" w:eastAsia="Times New Roman" w:hAnsi="Times New Roman" w:cs="Times New Roman"/>
          <w:sz w:val="28"/>
          <w:szCs w:val="28"/>
          <w:lang w:val="kk-KZ"/>
        </w:rPr>
        <w:t>ел, натуральные и дробные числа, рациональные числа, действительные числа и комплексные числа.</w:t>
      </w:r>
    </w:p>
    <w:p w:rsidR="00E81514" w:rsidRPr="006317DE" w:rsidRDefault="00E81514" w:rsidP="006317DE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0" w:firstLine="5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317D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Методика изучения элементарных функций. </w:t>
      </w:r>
      <w:r w:rsidRPr="006317DE">
        <w:rPr>
          <w:rFonts w:ascii="Times New Roman" w:eastAsia="Times New Roman" w:hAnsi="Times New Roman" w:cs="Times New Roman"/>
          <w:sz w:val="28"/>
          <w:szCs w:val="28"/>
          <w:lang w:val="kk-KZ"/>
        </w:rPr>
        <w:t>Линейные, квадратные, тригонометрические, обратно тригонометрические, показательные и логарифмические функций.</w:t>
      </w:r>
    </w:p>
    <w:p w:rsidR="00E81514" w:rsidRPr="006317DE" w:rsidRDefault="00E81514" w:rsidP="006317DE">
      <w:pPr>
        <w:pStyle w:val="a3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5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317D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Методика изучения уравнений, неравенств и их систем в школьном курсе математики. </w:t>
      </w:r>
      <w:r w:rsidRPr="006317DE">
        <w:rPr>
          <w:rFonts w:ascii="Times New Roman" w:eastAsia="Times New Roman" w:hAnsi="Times New Roman" w:cs="Times New Roman"/>
          <w:sz w:val="28"/>
          <w:szCs w:val="28"/>
          <w:lang w:val="kk-KZ"/>
        </w:rPr>
        <w:t>Основные понятия о уравнений и неравенств. Основные этапы их изучения.</w:t>
      </w:r>
    </w:p>
    <w:p w:rsidR="00E81514" w:rsidRPr="003B7444" w:rsidRDefault="00E81514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Методика </w:t>
      </w:r>
      <w:r w:rsid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изучения </w:t>
      </w: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текстовых задач.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Задачи на числовые зависимости, </w:t>
      </w:r>
      <w:r w:rsidR="003B7444"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>на прогресий, на движение и на совместную работу.</w:t>
      </w:r>
    </w:p>
    <w:p w:rsidR="003B7444" w:rsidRPr="003B7444" w:rsidRDefault="003B7444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 xml:space="preserve">Методика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изучения</w:t>
      </w:r>
      <w:r w:rsidRP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тригонометрии.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>Тригонометрические выражения, уравнения и неравенства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3B7444" w:rsidRPr="003B7444" w:rsidRDefault="003B7444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изучения показательных и логарифмических  уравнений. </w:t>
      </w:r>
      <w:r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>Показательные уравнения и неравенства. Логарифмические уравнения и неравенства.</w:t>
      </w:r>
    </w:p>
    <w:p w:rsidR="003B7444" w:rsidRPr="00430B22" w:rsidRDefault="003B7444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 алгебры и начала анализа.</w:t>
      </w:r>
      <w:r w:rsid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430B22" w:rsidRPr="00430B22">
        <w:rPr>
          <w:rFonts w:ascii="Times New Roman" w:eastAsia="Times New Roman" w:hAnsi="Times New Roman" w:cs="Times New Roman"/>
          <w:sz w:val="28"/>
          <w:szCs w:val="28"/>
          <w:lang w:val="kk-KZ"/>
        </w:rPr>
        <w:t>Методика изучения курса алгебры.</w:t>
      </w:r>
      <w:r w:rsidR="00430B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Методика изучения начала анализа.</w:t>
      </w:r>
    </w:p>
    <w:p w:rsidR="00430B22" w:rsidRPr="00430B22" w:rsidRDefault="00430B22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курса планиметрии.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Треугольник и его замечательные линии, четырехугольник и его виды.</w:t>
      </w:r>
    </w:p>
    <w:p w:rsidR="00430B22" w:rsidRPr="00430B22" w:rsidRDefault="00430B22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векторов в планиметрии.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Определение вектора, координаты, действия над векторами. Скалярное произведение двух векторов.</w:t>
      </w:r>
    </w:p>
    <w:p w:rsidR="00430B22" w:rsidRPr="00430B22" w:rsidRDefault="00430B22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окружности и круга, </w:t>
      </w:r>
      <w:r w:rsidR="006B36E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 их частей.</w:t>
      </w:r>
      <w:r w:rsidR="006B36E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Касательные и секущие проведенные к окружности. Сектор и сегмент.</w:t>
      </w:r>
    </w:p>
    <w:p w:rsidR="006B36EB" w:rsidRPr="006B36EB" w:rsidRDefault="006B36EB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ик</w:t>
      </w:r>
      <w:r w:rsidR="00983C7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а изучения курса стереометрии. </w:t>
      </w:r>
      <w:r w:rsidRPr="006B36EB">
        <w:rPr>
          <w:rFonts w:ascii="Times New Roman" w:eastAsia="Times New Roman" w:hAnsi="Times New Roman" w:cs="Times New Roman"/>
          <w:sz w:val="28"/>
          <w:szCs w:val="28"/>
          <w:lang w:val="kk-KZ"/>
        </w:rPr>
        <w:t>Аксиомы и стереометрии, взаимное расположение прямых и плоскостей в пространстве.</w:t>
      </w:r>
    </w:p>
    <w:p w:rsidR="006B36EB" w:rsidRPr="006B36EB" w:rsidRDefault="006B36EB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многогранников. </w:t>
      </w:r>
      <w:r w:rsidRPr="006B36EB">
        <w:rPr>
          <w:rFonts w:ascii="Times New Roman" w:eastAsia="Times New Roman" w:hAnsi="Times New Roman" w:cs="Times New Roman"/>
          <w:sz w:val="28"/>
          <w:szCs w:val="28"/>
          <w:lang w:val="kk-KZ"/>
        </w:rPr>
        <w:t>Виды призмы. Пирамида и усеченная пирамида.</w:t>
      </w:r>
    </w:p>
    <w:p w:rsidR="006B36EB" w:rsidRPr="006B36EB" w:rsidRDefault="006B36EB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тела вращения.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Цилиндр, конус, усеченный конус и их объемы.</w:t>
      </w:r>
    </w:p>
    <w:p w:rsidR="006B36EB" w:rsidRPr="006B36EB" w:rsidRDefault="006B36EB" w:rsidP="006317DE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шара и его частей.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Сфера и его площадь, шар и объем его частей.</w:t>
      </w:r>
    </w:p>
    <w:p w:rsidR="005D3293" w:rsidRDefault="005D3293" w:rsidP="00C5743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667D" w:rsidRDefault="00CA667D" w:rsidP="00CA667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EA1F8D">
        <w:rPr>
          <w:rFonts w:ascii="Times New Roman" w:hAnsi="Times New Roman" w:cs="Times New Roman"/>
          <w:b/>
          <w:sz w:val="28"/>
          <w:szCs w:val="28"/>
        </w:rPr>
        <w:t>МОДУЛЬ</w:t>
      </w:r>
      <w:r w:rsidR="00563B9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B15CFD" w:rsidRPr="00B15CFD"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преподования информатики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563B94" w:rsidRPr="00C058A8" w:rsidRDefault="00563B94" w:rsidP="00CA667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1. Каковы предпосылки обновления содержания образования в Республике Казахстан. </w:t>
      </w:r>
      <w:r w:rsidRPr="00C4457B">
        <w:rPr>
          <w:rFonts w:ascii="Times New Roman" w:hAnsi="Times New Roman" w:cs="Times New Roman"/>
          <w:sz w:val="28"/>
          <w:szCs w:val="28"/>
        </w:rPr>
        <w:t>Изменения в мире. Что мы ждем от школы. Обзор национальной образовательной политики: анализ качества общего среднего образования в Казахстане.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2. Какова структура и особенности учебного плана школьного курса информатики по обновленному содержанию образования? </w:t>
      </w:r>
      <w:r w:rsidRPr="00C4457B">
        <w:rPr>
          <w:rFonts w:ascii="Times New Roman" w:hAnsi="Times New Roman" w:cs="Times New Roman"/>
          <w:sz w:val="28"/>
          <w:szCs w:val="28"/>
        </w:rPr>
        <w:t>Обновленное содержание образования в информатике. Ожидаемые результаты для учебных заведений. Обновление парадигмы образования. Основные документы, используемые для обновления содержания среднего образования. Государственный образовательный стандарт. Образовательные программы. Структура учебных планов на уроках.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3. Назовите ожидаемые результаты обновленного образования в Республике Казахстан через специфику и цели. </w:t>
      </w:r>
      <w:r w:rsidRPr="00C4457B">
        <w:rPr>
          <w:rFonts w:ascii="Times New Roman" w:hAnsi="Times New Roman" w:cs="Times New Roman"/>
          <w:sz w:val="28"/>
          <w:szCs w:val="28"/>
        </w:rPr>
        <w:t>Предпосылки обновления содержания образования. Существенная разница между обновленными программами обучения. Образовательные направления обновленных учебных программ. Долгосрочный план. Среднесрочные планы. Краткосрочный план. Ориентируйтесь на ожидаемые результаты через цели обучения в рамках обновления содержания среднего образования.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4. Внедрение трехъязычного образования в рамках обновления содержания среднего образования. </w:t>
      </w:r>
      <w:r w:rsidRPr="00C4457B">
        <w:rPr>
          <w:rFonts w:ascii="Times New Roman" w:hAnsi="Times New Roman" w:cs="Times New Roman"/>
          <w:sz w:val="28"/>
          <w:szCs w:val="28"/>
        </w:rPr>
        <w:t xml:space="preserve">Статус и место языков в НМЦ РК. </w:t>
      </w:r>
      <w:r w:rsidRPr="00C4457B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обучения языкам для новых учебных программ. Наличие «сквозных тем» между объектами в одной образовательной зоне, а также при осуществлении </w:t>
      </w:r>
      <w:proofErr w:type="spellStart"/>
      <w:r w:rsidRPr="00C4457B">
        <w:rPr>
          <w:rFonts w:ascii="Times New Roman" w:hAnsi="Times New Roman" w:cs="Times New Roman"/>
          <w:sz w:val="28"/>
          <w:szCs w:val="28"/>
        </w:rPr>
        <w:t>межференцсвязных</w:t>
      </w:r>
      <w:proofErr w:type="spellEnd"/>
      <w:r w:rsidRPr="00C4457B">
        <w:rPr>
          <w:rFonts w:ascii="Times New Roman" w:hAnsi="Times New Roman" w:cs="Times New Roman"/>
          <w:sz w:val="28"/>
          <w:szCs w:val="28"/>
        </w:rPr>
        <w:t xml:space="preserve"> коммуникаций. Предметы обучения: окружающая среда, безопасность, люди, общество и др.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5. Как проводится интеграция образования и обучения в рамках обновления содержания среднего образования? </w:t>
      </w:r>
      <w:r w:rsidRPr="00C4457B">
        <w:rPr>
          <w:rFonts w:ascii="Times New Roman" w:hAnsi="Times New Roman" w:cs="Times New Roman"/>
          <w:sz w:val="28"/>
          <w:szCs w:val="28"/>
        </w:rPr>
        <w:t>Основные направления воспитательной работы. Осуществление воспитательной работы. Дополнительное образование (круг интересов). Дополнительные занятия.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6. Как реализуются методы активного обучения в рамках обновления содержания среднего образования? </w:t>
      </w:r>
      <w:r w:rsidRPr="00C4457B">
        <w:rPr>
          <w:rFonts w:ascii="Times New Roman" w:hAnsi="Times New Roman" w:cs="Times New Roman"/>
          <w:sz w:val="28"/>
          <w:szCs w:val="28"/>
        </w:rPr>
        <w:t>Дидактические особенности технологии развития критического мышления. Виды занятий с использованием технологии критического мышления.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7. Специфика учебной программы по информатике по обновленному содержанию образования? </w:t>
      </w:r>
      <w:r w:rsidRPr="00C4457B">
        <w:rPr>
          <w:rFonts w:ascii="Times New Roman" w:hAnsi="Times New Roman" w:cs="Times New Roman"/>
          <w:sz w:val="28"/>
          <w:szCs w:val="28"/>
        </w:rPr>
        <w:t xml:space="preserve">Принцип неволи. Иерархия целей обучения таксономии </w:t>
      </w:r>
      <w:proofErr w:type="spellStart"/>
      <w:r w:rsidRPr="00C4457B">
        <w:rPr>
          <w:rFonts w:ascii="Times New Roman" w:hAnsi="Times New Roman" w:cs="Times New Roman"/>
          <w:sz w:val="28"/>
          <w:szCs w:val="28"/>
        </w:rPr>
        <w:t>Bloom</w:t>
      </w:r>
      <w:proofErr w:type="spellEnd"/>
      <w:r w:rsidRPr="00C4457B">
        <w:rPr>
          <w:rFonts w:ascii="Times New Roman" w:hAnsi="Times New Roman" w:cs="Times New Roman"/>
          <w:sz w:val="28"/>
          <w:szCs w:val="28"/>
        </w:rPr>
        <w:t>. Наличие «режущих предметов» между объектами. Организация учебного процесса с использованием долгосрочных, среднесрочных и краткосрочных планов. Педагогические цели на уровне образования и в процессе обучения. Системная деятельность в обучении.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8. Долгосрочный план. </w:t>
      </w:r>
      <w:r w:rsidRPr="00C4457B">
        <w:rPr>
          <w:rFonts w:ascii="Times New Roman" w:hAnsi="Times New Roman" w:cs="Times New Roman"/>
          <w:sz w:val="28"/>
          <w:szCs w:val="28"/>
        </w:rPr>
        <w:t>Разделы долгосрочного плана. Образец долгосрочного плана на курс информатики в средней школе.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9. Среднесрочный план. </w:t>
      </w:r>
      <w:r w:rsidRPr="00C4457B">
        <w:rPr>
          <w:rFonts w:ascii="Times New Roman" w:hAnsi="Times New Roman" w:cs="Times New Roman"/>
          <w:sz w:val="28"/>
          <w:szCs w:val="28"/>
        </w:rPr>
        <w:t>Разделы среднесрочного плана. Образец среднесрочного плана курса информатики в средней школе.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10. Краткосрочный план урока. </w:t>
      </w:r>
      <w:r w:rsidRPr="00C4457B">
        <w:rPr>
          <w:rFonts w:ascii="Times New Roman" w:hAnsi="Times New Roman" w:cs="Times New Roman"/>
          <w:sz w:val="28"/>
          <w:szCs w:val="28"/>
        </w:rPr>
        <w:t>Разделы краткосрочного плана. Пример краткосрочного плана в средней школе на курс информатики.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11. Как проводится оценка учебных достижений учащихся в рамках обновления содержания среднего образования? </w:t>
      </w:r>
      <w:r w:rsidRPr="00C4457B">
        <w:rPr>
          <w:rFonts w:ascii="Times New Roman" w:hAnsi="Times New Roman" w:cs="Times New Roman"/>
          <w:sz w:val="28"/>
          <w:szCs w:val="28"/>
        </w:rPr>
        <w:t>Механизм сопоставления фактических результатов студента с ожидаемыми результатами обучения в программе обучения для организации обучения и корректировки плана. Планирование урока. Организация и проведение занятий. Получение отзывов об эффективности урока (оценка, достижение учащимися целей обучения). Коррекция в планировании и организации урока.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12. Раскройте дидактические особенности технологии развития критического мышления. </w:t>
      </w:r>
      <w:r w:rsidRPr="00C4457B">
        <w:rPr>
          <w:rFonts w:ascii="Times New Roman" w:hAnsi="Times New Roman" w:cs="Times New Roman"/>
          <w:sz w:val="28"/>
          <w:szCs w:val="28"/>
        </w:rPr>
        <w:t>Активность учащихся в учебном процессе. Развитие коммуникативных навыков. Стимулирование студентов к самообразованию через овладение методами СТОТ. Выявлять проблемы, с которыми сталкиваются учащиеся в реальной жизни, и решать их, соотносить содержание учебного процесса с конкретными жизненными задачами. Использование графических приемов для организации материала.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13. Укажите виды занятий с использованием технологии критического мышления. </w:t>
      </w:r>
      <w:r w:rsidRPr="00C4457B">
        <w:rPr>
          <w:rFonts w:ascii="Times New Roman" w:hAnsi="Times New Roman" w:cs="Times New Roman"/>
          <w:sz w:val="28"/>
          <w:szCs w:val="28"/>
        </w:rPr>
        <w:t>Уроки, в которых используются методы (стратегии) для развития критического мышления. Этапы урока. Методы, используемые для достижения цели.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14. Каковы признаки критического мышления? </w:t>
      </w:r>
      <w:r w:rsidRPr="00C4457B">
        <w:rPr>
          <w:rFonts w:ascii="Times New Roman" w:hAnsi="Times New Roman" w:cs="Times New Roman"/>
          <w:sz w:val="28"/>
          <w:szCs w:val="28"/>
        </w:rPr>
        <w:t>Основные контуры СТОТА. Трехфазная структура урока. Роль преподавателя в СТОТ.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15. Насколько образовательные результаты </w:t>
      </w:r>
      <w:proofErr w:type="spellStart"/>
      <w:r w:rsidRPr="00C4457B">
        <w:rPr>
          <w:rFonts w:ascii="Times New Roman" w:hAnsi="Times New Roman" w:cs="Times New Roman"/>
          <w:b/>
          <w:sz w:val="28"/>
          <w:szCs w:val="28"/>
        </w:rPr>
        <w:t>типо</w:t>
      </w:r>
      <w:proofErr w:type="spellEnd"/>
      <w:r w:rsidRPr="00C4457B">
        <w:rPr>
          <w:rFonts w:ascii="Times New Roman" w:hAnsi="Times New Roman" w:cs="Times New Roman"/>
          <w:b/>
          <w:sz w:val="28"/>
          <w:szCs w:val="28"/>
        </w:rPr>
        <w:t xml:space="preserve"> связаны с ожидаемыми результатами обновленного содержания образования? </w:t>
      </w:r>
      <w:r w:rsidRPr="00C4457B">
        <w:rPr>
          <w:rFonts w:ascii="Times New Roman" w:hAnsi="Times New Roman" w:cs="Times New Roman"/>
          <w:sz w:val="28"/>
          <w:szCs w:val="28"/>
        </w:rPr>
        <w:t>Возможность работать с информационным потоком, который постоянно обновляется в различных областях знаний. Возможность применения различных методов интеграции информации. Умение задавать вопросы, самостоятельно формулировать гипотезу. Возможность решения проблемы.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16. Какова цель обучения критериям оценивания и </w:t>
      </w:r>
      <w:proofErr w:type="spellStart"/>
      <w:r w:rsidRPr="00C4457B">
        <w:rPr>
          <w:rFonts w:ascii="Times New Roman" w:hAnsi="Times New Roman" w:cs="Times New Roman"/>
          <w:b/>
          <w:sz w:val="28"/>
          <w:szCs w:val="28"/>
        </w:rPr>
        <w:t>дискрипторам</w:t>
      </w:r>
      <w:proofErr w:type="spellEnd"/>
      <w:r w:rsidRPr="00C4457B">
        <w:rPr>
          <w:rFonts w:ascii="Times New Roman" w:hAnsi="Times New Roman" w:cs="Times New Roman"/>
          <w:b/>
          <w:sz w:val="28"/>
          <w:szCs w:val="28"/>
        </w:rPr>
        <w:t xml:space="preserve"> и особенности подготовки к учебно-метод</w:t>
      </w:r>
      <w:r>
        <w:rPr>
          <w:rFonts w:ascii="Times New Roman" w:hAnsi="Times New Roman" w:cs="Times New Roman"/>
          <w:b/>
          <w:sz w:val="28"/>
          <w:szCs w:val="28"/>
        </w:rPr>
        <w:t xml:space="preserve">ическому комплексу дисциплины. </w:t>
      </w:r>
      <w:r w:rsidRPr="00C4457B">
        <w:rPr>
          <w:rFonts w:ascii="Times New Roman" w:hAnsi="Times New Roman" w:cs="Times New Roman"/>
          <w:sz w:val="28"/>
          <w:szCs w:val="28"/>
        </w:rPr>
        <w:t>Обеспечение всех участников, заинтересованных в получении объективной информации по итогам обучения студентов на основе критериев оценивания и в дальнейшем совершенствовании учебного процесса. Создание условий для постоянного самосовершенствования студентов путем расширения возможностей и оценочных функций в учебном процессе, постоянного установления обратной связи, содействия формированию единых стандартов, механизмов качества и оценочных средств, предоставление объективной, непрерывной и достоверной информации о качестве образовательных услуг.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17. Функции проверки и оценки результатов обучения в учебном процессе (контроль и учет). </w:t>
      </w:r>
      <w:r w:rsidRPr="00C4457B">
        <w:rPr>
          <w:rFonts w:ascii="Times New Roman" w:hAnsi="Times New Roman" w:cs="Times New Roman"/>
          <w:sz w:val="28"/>
          <w:szCs w:val="28"/>
        </w:rPr>
        <w:t>Проверка и оценка результатов обучения в учебном процессе (диагностика и коррекция). Виды и формы проверки (текущая, тематическая, итоговая). Критерии оценки (уровень усвоения, качественные характеристики знаний и умений).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18. Методика формирования понятия "информация". Виды и свойства информации. </w:t>
      </w:r>
      <w:r w:rsidRPr="00C4457B">
        <w:rPr>
          <w:rFonts w:ascii="Times New Roman" w:hAnsi="Times New Roman" w:cs="Times New Roman"/>
          <w:sz w:val="28"/>
          <w:szCs w:val="28"/>
        </w:rPr>
        <w:t>Раскрытие различных аспектов информации. Исследование информационных процессов. Кодирование информации.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19. Единицы измерения информации. </w:t>
      </w:r>
      <w:r w:rsidRPr="00C4457B">
        <w:rPr>
          <w:rFonts w:ascii="Times New Roman" w:hAnsi="Times New Roman" w:cs="Times New Roman"/>
          <w:sz w:val="28"/>
          <w:szCs w:val="28"/>
        </w:rPr>
        <w:t>Измерение объема информации в сообщениях. Изучение систем счисления и основ логики в процессе информатизации.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20. Методика изучения основ алгоритмизации. </w:t>
      </w:r>
      <w:r w:rsidRPr="00C4457B">
        <w:rPr>
          <w:rFonts w:ascii="Times New Roman" w:hAnsi="Times New Roman" w:cs="Times New Roman"/>
          <w:sz w:val="28"/>
          <w:szCs w:val="28"/>
        </w:rPr>
        <w:t>Формирование понятия "Алгоритм". Его свойства и способы письма. Исполнитель алгоритма и система его команды. Развитие навыков использования студентами различных исполнителей.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21. Типы и структуры данных. </w:t>
      </w:r>
      <w:r w:rsidRPr="00C4457B">
        <w:rPr>
          <w:rFonts w:ascii="Times New Roman" w:hAnsi="Times New Roman" w:cs="Times New Roman"/>
          <w:sz w:val="28"/>
          <w:szCs w:val="28"/>
        </w:rPr>
        <w:t>Алгоритмы работы с числами. Методы исследования основных алгоритмических структур. Вспомогательный алгоритм, алгоритм-функция, рекурсия.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22. Языки программирования и возможность их применения в школьном компьютерном курсе. </w:t>
      </w:r>
      <w:r w:rsidRPr="00C4457B">
        <w:rPr>
          <w:rFonts w:ascii="Times New Roman" w:hAnsi="Times New Roman" w:cs="Times New Roman"/>
          <w:sz w:val="28"/>
          <w:szCs w:val="28"/>
        </w:rPr>
        <w:t>Содержание и методы исследования компьютерных устройств, их назначение, характеристика, взаимодействие и классификация.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23. Арифметические и логические основы аппаратного обеспечения. </w:t>
      </w:r>
      <w:r w:rsidRPr="00C4457B">
        <w:rPr>
          <w:rFonts w:ascii="Times New Roman" w:hAnsi="Times New Roman" w:cs="Times New Roman"/>
          <w:sz w:val="28"/>
          <w:szCs w:val="28"/>
        </w:rPr>
        <w:t>Изучение структуры и принципов работы компьютера. Компьютер как исполнитель алгоритма.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>24. Изучение представления на компьютере цифровой, звуковой, графической, текстовой, информационной информации.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lastRenderedPageBreak/>
        <w:t>25. Методика формирования понятий» Объект«</w:t>
      </w:r>
      <w:proofErr w:type="gramStart"/>
      <w:r w:rsidRPr="00C4457B">
        <w:rPr>
          <w:rFonts w:ascii="Times New Roman" w:hAnsi="Times New Roman" w:cs="Times New Roman"/>
          <w:b/>
          <w:sz w:val="28"/>
          <w:szCs w:val="28"/>
        </w:rPr>
        <w:t>,»</w:t>
      </w:r>
      <w:proofErr w:type="gramEnd"/>
      <w:r w:rsidRPr="00C4457B">
        <w:rPr>
          <w:rFonts w:ascii="Times New Roman" w:hAnsi="Times New Roman" w:cs="Times New Roman"/>
          <w:b/>
          <w:sz w:val="28"/>
          <w:szCs w:val="28"/>
        </w:rPr>
        <w:t xml:space="preserve"> модель«,» система". </w:t>
      </w:r>
      <w:r w:rsidRPr="00C4457B">
        <w:rPr>
          <w:rFonts w:ascii="Times New Roman" w:hAnsi="Times New Roman" w:cs="Times New Roman"/>
          <w:sz w:val="28"/>
          <w:szCs w:val="28"/>
        </w:rPr>
        <w:t>Виды моделирования. Изучение основ формализации и моделирования. Очередь этапов информационного моделирования.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26. Методика обучения компьютерной технологии. </w:t>
      </w:r>
      <w:r w:rsidRPr="00C4457B">
        <w:rPr>
          <w:rFonts w:ascii="Times New Roman" w:hAnsi="Times New Roman" w:cs="Times New Roman"/>
          <w:sz w:val="28"/>
          <w:szCs w:val="28"/>
        </w:rPr>
        <w:t>Формирование и развитие компьютерных навыков. Основные этапы решения задач с помощью компьютера.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27. Изучение технологии работы с электронными таблицами и базами данных. </w:t>
      </w:r>
      <w:r w:rsidRPr="00C4457B">
        <w:rPr>
          <w:rFonts w:ascii="Times New Roman" w:hAnsi="Times New Roman" w:cs="Times New Roman"/>
          <w:sz w:val="28"/>
          <w:szCs w:val="28"/>
        </w:rPr>
        <w:t>Информационное моделирование с использованием электронных таблиц. Вычислительный эксперимент.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28. Методика освоения новых программных средств. </w:t>
      </w:r>
      <w:r w:rsidRPr="00C4457B">
        <w:rPr>
          <w:rFonts w:ascii="Times New Roman" w:hAnsi="Times New Roman" w:cs="Times New Roman"/>
          <w:sz w:val="28"/>
          <w:szCs w:val="28"/>
        </w:rPr>
        <w:t>Методы освоения различных видов программного обеспечения.</w:t>
      </w:r>
    </w:p>
    <w:p w:rsidR="00C4457B" w:rsidRPr="00C4457B" w:rsidRDefault="00C4457B" w:rsidP="00C445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>29. Возможность использования средств новых информационных технологий в изучении школьных предметов.</w:t>
      </w:r>
    </w:p>
    <w:p w:rsidR="00CA667D" w:rsidRPr="002A552F" w:rsidRDefault="00C4457B" w:rsidP="00C4457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4457B">
        <w:rPr>
          <w:rFonts w:ascii="Times New Roman" w:hAnsi="Times New Roman" w:cs="Times New Roman"/>
          <w:b/>
          <w:sz w:val="28"/>
          <w:szCs w:val="28"/>
        </w:rPr>
        <w:t xml:space="preserve">30. Обучение технологии работы с текстовой и графической информацией. </w:t>
      </w:r>
      <w:r w:rsidRPr="00C4457B">
        <w:rPr>
          <w:rFonts w:ascii="Times New Roman" w:hAnsi="Times New Roman" w:cs="Times New Roman"/>
          <w:sz w:val="28"/>
          <w:szCs w:val="28"/>
        </w:rPr>
        <w:t>Методика проведения интегрированных занятий.</w:t>
      </w:r>
    </w:p>
    <w:p w:rsidR="006B36EB" w:rsidRPr="000E4781" w:rsidRDefault="006B36EB" w:rsidP="00C5743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15CFD" w:rsidRDefault="00B15CFD" w:rsidP="00BA1F4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1F45" w:rsidRDefault="00CA667D" w:rsidP="00BA1F4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BA1F45" w:rsidRPr="00274E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A1F8D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983C7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BA1F45" w:rsidRPr="00274E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EE2868" w:rsidRPr="00EE2868">
        <w:rPr>
          <w:rFonts w:ascii="Times New Roman" w:hAnsi="Times New Roman" w:cs="Times New Roman"/>
          <w:b/>
          <w:sz w:val="28"/>
          <w:szCs w:val="28"/>
          <w:lang w:val="kk-KZ"/>
        </w:rPr>
        <w:t>Методика решения олимпиадных задач по математике и информатике</w:t>
      </w:r>
      <w:r w:rsidR="00BA1F45" w:rsidRPr="00274E6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0517" w:rsidRDefault="00D20517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77246" w:rsidRPr="000E4781" w:rsidRDefault="001A6883" w:rsidP="0007724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Перечень вопросов</w:t>
      </w:r>
      <w:r w:rsidR="00077246"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 </w:t>
      </w:r>
      <w:r w:rsidR="0007724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E2868" w:rsidRPr="00EE2868"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преподавания математики</w:t>
      </w:r>
      <w:r w:rsidR="0007724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1.Психолого-педагогические основы в обучении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2.Предмет методики преподавания математики.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3.Реализация принципов обучения на уроках математики.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4.Методы и формы обучения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5.Организация обучения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6.Формы мышления в процессе обучения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7.Роль и место задач в обучении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8.Организация самостоятельной работы в обучении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9.Методы контроля знаний в обучении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10.Организация внеклассных работ по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11.Методы дифференцированного обучения в математике.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 xml:space="preserve">12.Специфика обучения математике  в школах различных типов. 13.Особенности малокомплектной школы. </w:t>
      </w:r>
    </w:p>
    <w:p w:rsidR="00077246" w:rsidRPr="005B35B2" w:rsidRDefault="00077246" w:rsidP="0007724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B35B2"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Цель и задачи внешкольной и внекласной работы по математике. </w:t>
      </w:r>
      <w:r w:rsidRPr="005B35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15.</w:t>
      </w:r>
      <w:r w:rsidRPr="005B35B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Организация обучения математике. </w:t>
      </w:r>
    </w:p>
    <w:p w:rsidR="00077246" w:rsidRPr="005B35B2" w:rsidRDefault="00077246" w:rsidP="0007724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16.Обновленная программа образования в школьном курсе математики. </w:t>
      </w:r>
    </w:p>
    <w:p w:rsidR="00077246" w:rsidRPr="005B35B2" w:rsidRDefault="00077246" w:rsidP="005B35B2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hanging="51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числовых систем.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элементарных функций.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Методика изучения уравнений, неравенств и их систем в школьном курсе математики. </w:t>
      </w:r>
    </w:p>
    <w:p w:rsidR="00077246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текстовых задач.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тригонометрии. </w:t>
      </w:r>
    </w:p>
    <w:p w:rsidR="00077246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показательных и логарифмических  уравнений.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алгебры и начала анализа.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курса планиметрии.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векторов в планиметрии.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окружности и круга, и их частей.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курса стереометрии.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многогранников. </w:t>
      </w:r>
    </w:p>
    <w:p w:rsidR="005B35B2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тела вращения. </w:t>
      </w:r>
    </w:p>
    <w:p w:rsidR="00077246" w:rsidRPr="005B35B2" w:rsidRDefault="00077246" w:rsidP="00077246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3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Методика изучения шара и его частей. </w:t>
      </w:r>
    </w:p>
    <w:p w:rsidR="00253A75" w:rsidRPr="00CA667D" w:rsidRDefault="00253A75" w:rsidP="00421105">
      <w:pPr>
        <w:pStyle w:val="a8"/>
        <w:rPr>
          <w:b/>
          <w:bCs/>
          <w:sz w:val="28"/>
          <w:szCs w:val="28"/>
        </w:rPr>
      </w:pPr>
    </w:p>
    <w:p w:rsidR="001A6883" w:rsidRDefault="001A6883" w:rsidP="00CA667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67D" w:rsidRPr="00C058A8" w:rsidRDefault="001A6883" w:rsidP="00CA667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Перечень вопросов</w:t>
      </w: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A667D"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по </w:t>
      </w:r>
      <w:r w:rsidR="00CA667D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B15CFD" w:rsidRPr="00B15CFD">
        <w:rPr>
          <w:rFonts w:ascii="Times New Roman" w:hAnsi="Times New Roman" w:cs="Times New Roman"/>
          <w:b/>
          <w:sz w:val="28"/>
          <w:szCs w:val="28"/>
          <w:lang w:val="kk-KZ"/>
        </w:rPr>
        <w:t>Методика преподования информатики</w:t>
      </w:r>
      <w:r w:rsidR="00CA667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CA667D" w:rsidRPr="00EA1181" w:rsidRDefault="00CA667D" w:rsidP="00CA667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1. Каковы предпосылки обновления содержания образования в Республике Казахстан.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>2. Какова структура и особенности учебного плана школьного курса информатики по обновленному содержанию образования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3. Назовите ожидаемые результаты обновленного образования в Республике Казахстан через специфику и цели.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4. Внедрение трехъязычного образования в рамках обновления содержания среднего образования.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5. Как проводится интеграция образования и обучения в рамках обновления содержания среднего образования?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6. Как реализуются методы активного обучения в рамках обновления содержания среднего образования?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7. Специфика учебной программы по информатике по обновленному содержанию образования?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8. Долгосрочный план. Разделы долгосрочного плана.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9. Среднесрочный план. Разделы среднесрочного плана.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>10. Краткосрочный план урока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11. Как проводится оценка учебных достижений учащихся в рамках обновления содержания среднего образования?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12. Раскройте дидактические особенности технологии развития критического мышления.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>13. Укажите виды занятий с использованием технологии критического мышления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14. Каковы признаки критического мышления?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15. Насколько образовательные результаты типо связаны с ожидаемыми результатами обновленного содержания образования?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16. Какова цель обучения критериям оценивания и дискрипторам и особенности подготовки к учебно-методическому комплексу дисциплины.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lastRenderedPageBreak/>
        <w:t xml:space="preserve">17. Функции проверки и оценки результатов обучения в учебном процессе (контроль и учет).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18. Методика формирования понятия "информация".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19. Единицы измерения информации.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20. Методика изучения основ алгоритмизации.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21. Типы и структуры данных.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22. Языки программирования и возможность их применения в школьном компьютерном курсе.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23. Арифметические и логические основы аппаратного обеспечения.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>24. Изучение представления на компьютере цифровой, звуковой, графической, текстовой, информационной информации.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25. Методика формирования понятий» Объект«,» модель«,» система".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26. Методика обучения компьютерной технологии.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27. Изучение технологии работы с электронными таблицами и базами данных.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 xml:space="preserve">28. Методика освоения новых программных средств. </w:t>
      </w:r>
    </w:p>
    <w:p w:rsidR="00C4457B" w:rsidRPr="00C4457B" w:rsidRDefault="00C4457B" w:rsidP="00C4457B">
      <w:pPr>
        <w:pStyle w:val="a8"/>
        <w:rPr>
          <w:rFonts w:eastAsia="Arial Unicode MS"/>
          <w:color w:val="000000"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>29. Возможность использования средств новых информационных технологий в изучении школьных предметов.</w:t>
      </w:r>
    </w:p>
    <w:p w:rsidR="00CA667D" w:rsidRDefault="00C4457B" w:rsidP="00C4457B">
      <w:pPr>
        <w:pStyle w:val="a8"/>
        <w:rPr>
          <w:b/>
          <w:bCs/>
          <w:sz w:val="28"/>
          <w:szCs w:val="28"/>
          <w:lang w:val="kk-KZ"/>
        </w:rPr>
      </w:pPr>
      <w:r w:rsidRPr="00C4457B">
        <w:rPr>
          <w:rFonts w:eastAsia="Arial Unicode MS"/>
          <w:color w:val="000000"/>
          <w:sz w:val="28"/>
          <w:szCs w:val="28"/>
          <w:lang w:val="kk-KZ"/>
        </w:rPr>
        <w:t>30. Обучение технологии работы с текстовой и графической информацией.</w:t>
      </w:r>
    </w:p>
    <w:p w:rsidR="001A6883" w:rsidRDefault="001A6883" w:rsidP="00BA1F45">
      <w:pPr>
        <w:pStyle w:val="a8"/>
        <w:jc w:val="center"/>
        <w:rPr>
          <w:b/>
          <w:sz w:val="28"/>
          <w:szCs w:val="28"/>
          <w:lang w:val="kk-KZ"/>
        </w:rPr>
      </w:pPr>
    </w:p>
    <w:p w:rsidR="001A6883" w:rsidRDefault="001A6883" w:rsidP="00BA1F45">
      <w:pPr>
        <w:pStyle w:val="a8"/>
        <w:jc w:val="center"/>
        <w:rPr>
          <w:b/>
          <w:sz w:val="28"/>
          <w:szCs w:val="28"/>
          <w:lang w:val="kk-KZ"/>
        </w:rPr>
      </w:pPr>
    </w:p>
    <w:p w:rsidR="00C4457B" w:rsidRDefault="00C4457B" w:rsidP="00BA1F45">
      <w:pPr>
        <w:pStyle w:val="a8"/>
        <w:jc w:val="center"/>
        <w:rPr>
          <w:b/>
          <w:sz w:val="28"/>
          <w:szCs w:val="28"/>
        </w:rPr>
      </w:pPr>
    </w:p>
    <w:p w:rsidR="00C4457B" w:rsidRDefault="00C4457B" w:rsidP="00BA1F45">
      <w:pPr>
        <w:pStyle w:val="a8"/>
        <w:jc w:val="center"/>
        <w:rPr>
          <w:b/>
          <w:sz w:val="28"/>
          <w:szCs w:val="28"/>
        </w:rPr>
      </w:pPr>
    </w:p>
    <w:p w:rsidR="00C4457B" w:rsidRDefault="00C4457B" w:rsidP="00BA1F45">
      <w:pPr>
        <w:pStyle w:val="a8"/>
        <w:jc w:val="center"/>
        <w:rPr>
          <w:b/>
          <w:sz w:val="28"/>
          <w:szCs w:val="28"/>
        </w:rPr>
      </w:pPr>
    </w:p>
    <w:p w:rsidR="00C4457B" w:rsidRDefault="00C4457B" w:rsidP="00BA1F45">
      <w:pPr>
        <w:pStyle w:val="a8"/>
        <w:jc w:val="center"/>
        <w:rPr>
          <w:b/>
          <w:sz w:val="28"/>
          <w:szCs w:val="28"/>
        </w:rPr>
      </w:pPr>
    </w:p>
    <w:p w:rsidR="00BA1F45" w:rsidRDefault="00BA1F45" w:rsidP="00BA1F45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ПИСОК ЛИТЕРАТУРЫ</w:t>
      </w:r>
    </w:p>
    <w:p w:rsidR="00177F09" w:rsidRDefault="00177F09" w:rsidP="00177F09">
      <w:pPr>
        <w:pStyle w:val="a8"/>
        <w:jc w:val="center"/>
        <w:rPr>
          <w:b/>
          <w:sz w:val="28"/>
          <w:szCs w:val="28"/>
          <w:lang w:val="kk-KZ"/>
        </w:rPr>
      </w:pP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1. Абылқасымова А.Е. Методика преподавания математики. Учебное пособие - Алматы: Санат, 2013-85с.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2. Cеитова С.М.,Тасболатова Р.Б., және т.б Заманауи сабақтарды ұйымдастыру мен өткізу. оқу құралы, Қарағанды 2018,114 бет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3. Таболатова Р.Б. Болашақ математика мұғалімінің құзырлылығын қалыптастырудың педагогикалық негіздері. Оқу құралы, Қарағанды 2018,120 бет.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4. Сеитова С.М.,Тасболатова Р.Б. и.др. Организация и проведения инновационных занятий в вузе, учебное пособие, Караганда 2018,163 стр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5. Сеитова С.М., К.Б.Ескендиров математикадан ұйымдастырылатын мектептен және сыныптан тыс жұмыстар. Оқу құралы, Талдықорған 2018,76 бет.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6. Сеитова С.М., Мектеп курсындағы мәтінді есептер моделі. Оқу құралы, Алматы 2018,104 бет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7. Выбор методов обучения / Переизданное. Под редакций Ю.И. Бабанского. -М.:2013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 xml:space="preserve">8. Елубаев С. Математиканы оқыту әдістемесі: Оқулық / Советбай Елубаев.- Алматы: Эверо, 2015.- 308б. 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lastRenderedPageBreak/>
        <w:t>9. Рахымбек Д. Мектеп геометрия (стереометрия) курсын оқыту әдістемесі: Оқу құралы / Д. Рахымбек, Ж. Бейсеков, Н.К. Мадияров.- Алматы: Эверо, 2015.-208бет.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10. Рахымбек Д. Мектеп геометрия (планиметрия) курсын оқыту әдістемесі: Оқу құралы / Д. Рахымбек, Ә.С. Кенеш.-Алматы: Эверо, 2015.- 320бет.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11. Новые педагогические и информационные технологии в системе образования / Под редакций Е. Полдат - М.: издательский центр «Академия», 2012.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12. Онищук В.А. Урок в современной школе. - М., 2015.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13. Леднев В.С. Содержания образования. - М.,2015.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14. С.М.Сеитова, Р.Б.Тасболатова және т.б. «Математика-6» дидактикалық материалдар, Талдықорған, 2015.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15. С.М.Сеитова, Р.Б.Тасболатова. «Алгебра-7» дидактикалық материалдар, Талдықорған, 2017.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16. С.М.Сеитова, Р.Б.Тасболатова. «Математиканы оқытудың теориясы мен әдістемесі» (жалпы әдістеме). Электрондық кітап, Талдықорған, 2017.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17. С.М.Сеитова, Р.Б. Тасболатова. «Математиканы оқытудың теориясы мен әдістемесі» (дербес әдістеме). Электрондық кітап, Талдықорған, 2017.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18. Р.Б.Тасболатова. Деңгейлік саралау арқылы геометрия есептерін шығару, Талдықорған, 2017.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19. Нугусова А. Задача как средство профессиональной подготовки учителя математики: Монография / А. Нугусова.- Талдыкорган: ЖГУ им.И.Жансугурова, 2016.- 150с.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 xml:space="preserve">20. </w:t>
      </w:r>
      <w:r w:rsidRPr="00B15CFD">
        <w:rPr>
          <w:rFonts w:ascii="Times New Roman" w:hAnsi="Times New Roman" w:cs="Times New Roman"/>
          <w:noProof/>
          <w:sz w:val="28"/>
          <w:szCs w:val="28"/>
        </w:rPr>
        <w:tab/>
        <w:t>Байгожанова Д. Бастауыш мектепте информатика элементтерiн пәнаралық байланыс негiзiнде оқыту әдiстемесi. Автореф.дисс. пед. ғыл. канд. Алматы, 2015, - 20 бет.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21.</w:t>
      </w:r>
      <w:r w:rsidRPr="00B15CFD">
        <w:rPr>
          <w:rFonts w:ascii="Times New Roman" w:hAnsi="Times New Roman" w:cs="Times New Roman"/>
          <w:noProof/>
          <w:sz w:val="28"/>
          <w:szCs w:val="28"/>
        </w:rPr>
        <w:tab/>
        <w:t xml:space="preserve"> Халықова К.З «Информатиканы оқыту әдістемесі» -Алматы, Білім, 2012ж. 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22.</w:t>
      </w:r>
      <w:r w:rsidRPr="00B15CFD">
        <w:rPr>
          <w:rFonts w:ascii="Times New Roman" w:hAnsi="Times New Roman" w:cs="Times New Roman"/>
          <w:noProof/>
          <w:sz w:val="28"/>
          <w:szCs w:val="28"/>
        </w:rPr>
        <w:tab/>
        <w:t xml:space="preserve"> Мұхамбетжанова С.Т. «Мектеп информатикасын оқыту әдістемесі» (7- 11 сынып материалдары негізінде) –Алматы, 2016. </w:t>
      </w:r>
    </w:p>
    <w:p w:rsidR="00B15CFD" w:rsidRPr="00B15CFD" w:rsidRDefault="00B15CFD" w:rsidP="00B15CF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23.</w:t>
      </w:r>
      <w:r w:rsidRPr="00B15CFD">
        <w:rPr>
          <w:rFonts w:ascii="Times New Roman" w:hAnsi="Times New Roman" w:cs="Times New Roman"/>
          <w:noProof/>
          <w:sz w:val="28"/>
          <w:szCs w:val="28"/>
        </w:rPr>
        <w:tab/>
        <w:t xml:space="preserve"> Білім беру жүйесін ақпараттандыру тұжырымдамасы.//Информатика негіздері, №1-2012- 3-5 бб. </w:t>
      </w:r>
    </w:p>
    <w:p w:rsidR="003F352C" w:rsidRPr="00152094" w:rsidRDefault="00B15CFD" w:rsidP="00253A7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B15CFD">
        <w:rPr>
          <w:rFonts w:ascii="Times New Roman" w:hAnsi="Times New Roman" w:cs="Times New Roman"/>
          <w:noProof/>
          <w:sz w:val="28"/>
          <w:szCs w:val="28"/>
        </w:rPr>
        <w:t>24.</w:t>
      </w:r>
      <w:r w:rsidRPr="00B15CFD">
        <w:rPr>
          <w:rFonts w:ascii="Times New Roman" w:hAnsi="Times New Roman" w:cs="Times New Roman"/>
          <w:noProof/>
          <w:sz w:val="28"/>
          <w:szCs w:val="28"/>
        </w:rPr>
        <w:tab/>
        <w:t>Медешова А.Б. “Бастауыш мектептегі информатика негіздері”, электрондық оқулық, Орал, БҚМУ, 2015.</w:t>
      </w:r>
    </w:p>
    <w:p w:rsidR="003F352C" w:rsidRPr="00152094" w:rsidRDefault="003F352C" w:rsidP="00253A7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3F352C" w:rsidRPr="00B34A4D" w:rsidRDefault="003F352C" w:rsidP="00253A75">
      <w:pPr>
        <w:autoSpaceDE w:val="0"/>
        <w:autoSpaceDN w:val="0"/>
        <w:adjustRightInd w:val="0"/>
        <w:rPr>
          <w:rFonts w:ascii="Times New Roman" w:hAnsi="Times New Roman" w:cs="Times New Roman"/>
          <w:lang w:val="kk-KZ"/>
        </w:rPr>
      </w:pPr>
    </w:p>
    <w:p w:rsidR="00BA1F45" w:rsidRPr="006B36EB" w:rsidRDefault="00BA1F45" w:rsidP="003F352C">
      <w:pPr>
        <w:pStyle w:val="a8"/>
        <w:rPr>
          <w:b/>
          <w:sz w:val="28"/>
          <w:szCs w:val="28"/>
          <w:lang w:val="kk-KZ"/>
        </w:rPr>
      </w:pPr>
    </w:p>
    <w:sectPr w:rsidR="00BA1F45" w:rsidRPr="006B36EB" w:rsidSect="00DF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173B"/>
    <w:multiLevelType w:val="hybridMultilevel"/>
    <w:tmpl w:val="738C4C26"/>
    <w:lvl w:ilvl="0" w:tplc="AE64D82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5453574"/>
    <w:multiLevelType w:val="hybridMultilevel"/>
    <w:tmpl w:val="E266E45A"/>
    <w:lvl w:ilvl="0" w:tplc="00749BC8">
      <w:start w:val="2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0843C9"/>
    <w:multiLevelType w:val="hybridMultilevel"/>
    <w:tmpl w:val="9B22E5B6"/>
    <w:lvl w:ilvl="0" w:tplc="FDB81BA2">
      <w:start w:val="18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62746A3"/>
    <w:multiLevelType w:val="hybridMultilevel"/>
    <w:tmpl w:val="187C8F86"/>
    <w:lvl w:ilvl="0" w:tplc="91FCF4DA">
      <w:start w:val="16"/>
      <w:numFmt w:val="decimal"/>
      <w:lvlText w:val="%1."/>
      <w:lvlJc w:val="left"/>
      <w:pPr>
        <w:ind w:left="517" w:hanging="37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6839E2"/>
    <w:multiLevelType w:val="hybridMultilevel"/>
    <w:tmpl w:val="A3E2C080"/>
    <w:lvl w:ilvl="0" w:tplc="CDAA673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E0255"/>
    <w:multiLevelType w:val="hybridMultilevel"/>
    <w:tmpl w:val="5E928DFA"/>
    <w:lvl w:ilvl="0" w:tplc="3EA2390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319DF"/>
    <w:multiLevelType w:val="hybridMultilevel"/>
    <w:tmpl w:val="3CE482A2"/>
    <w:lvl w:ilvl="0" w:tplc="ED5A3C9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>
    <w:nsid w:val="6A5B7608"/>
    <w:multiLevelType w:val="hybridMultilevel"/>
    <w:tmpl w:val="C6CE8A94"/>
    <w:lvl w:ilvl="0" w:tplc="439ACBD8">
      <w:start w:val="17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F6F1BCA"/>
    <w:multiLevelType w:val="hybridMultilevel"/>
    <w:tmpl w:val="92B6B69A"/>
    <w:lvl w:ilvl="0" w:tplc="DBE8FFB6">
      <w:start w:val="17"/>
      <w:numFmt w:val="decimal"/>
      <w:lvlText w:val="%1."/>
      <w:lvlJc w:val="left"/>
      <w:pPr>
        <w:ind w:left="517" w:hanging="3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5B"/>
    <w:rsid w:val="000106D5"/>
    <w:rsid w:val="0001745B"/>
    <w:rsid w:val="00077246"/>
    <w:rsid w:val="00093A60"/>
    <w:rsid w:val="000C01FB"/>
    <w:rsid w:val="000E4781"/>
    <w:rsid w:val="000F2199"/>
    <w:rsid w:val="001159D6"/>
    <w:rsid w:val="00116A7B"/>
    <w:rsid w:val="00177F09"/>
    <w:rsid w:val="001A6883"/>
    <w:rsid w:val="001D547A"/>
    <w:rsid w:val="001F2684"/>
    <w:rsid w:val="001F597D"/>
    <w:rsid w:val="00253A75"/>
    <w:rsid w:val="00274E6F"/>
    <w:rsid w:val="002D2152"/>
    <w:rsid w:val="002F2959"/>
    <w:rsid w:val="0030431E"/>
    <w:rsid w:val="003565F9"/>
    <w:rsid w:val="00366FE5"/>
    <w:rsid w:val="003B7444"/>
    <w:rsid w:val="003E53CE"/>
    <w:rsid w:val="003F352C"/>
    <w:rsid w:val="00417C78"/>
    <w:rsid w:val="00421105"/>
    <w:rsid w:val="00430B22"/>
    <w:rsid w:val="004954EA"/>
    <w:rsid w:val="004B4ACB"/>
    <w:rsid w:val="004E4D6C"/>
    <w:rsid w:val="00514B74"/>
    <w:rsid w:val="005319CF"/>
    <w:rsid w:val="005512A6"/>
    <w:rsid w:val="00563B94"/>
    <w:rsid w:val="005B35B2"/>
    <w:rsid w:val="005B5451"/>
    <w:rsid w:val="005D3293"/>
    <w:rsid w:val="00606F74"/>
    <w:rsid w:val="00615A1C"/>
    <w:rsid w:val="006317DE"/>
    <w:rsid w:val="006625CD"/>
    <w:rsid w:val="006B36EB"/>
    <w:rsid w:val="006F3782"/>
    <w:rsid w:val="007A7885"/>
    <w:rsid w:val="007D0672"/>
    <w:rsid w:val="007D1A9D"/>
    <w:rsid w:val="00821B56"/>
    <w:rsid w:val="008D06B5"/>
    <w:rsid w:val="008F2D1A"/>
    <w:rsid w:val="00907CFC"/>
    <w:rsid w:val="009124FC"/>
    <w:rsid w:val="00931323"/>
    <w:rsid w:val="00983C77"/>
    <w:rsid w:val="009B2C70"/>
    <w:rsid w:val="009E19A3"/>
    <w:rsid w:val="009F0D96"/>
    <w:rsid w:val="00A36C27"/>
    <w:rsid w:val="00A6010A"/>
    <w:rsid w:val="00A64812"/>
    <w:rsid w:val="00A70938"/>
    <w:rsid w:val="00A776E4"/>
    <w:rsid w:val="00AC3392"/>
    <w:rsid w:val="00AE11D5"/>
    <w:rsid w:val="00B15CFD"/>
    <w:rsid w:val="00B24ABC"/>
    <w:rsid w:val="00B72A75"/>
    <w:rsid w:val="00B92794"/>
    <w:rsid w:val="00BA1F45"/>
    <w:rsid w:val="00C3680B"/>
    <w:rsid w:val="00C4457B"/>
    <w:rsid w:val="00C5743E"/>
    <w:rsid w:val="00C7259C"/>
    <w:rsid w:val="00C779BC"/>
    <w:rsid w:val="00CA667D"/>
    <w:rsid w:val="00CF1E14"/>
    <w:rsid w:val="00D20517"/>
    <w:rsid w:val="00D21907"/>
    <w:rsid w:val="00D37C3D"/>
    <w:rsid w:val="00D44BBC"/>
    <w:rsid w:val="00DA1FD3"/>
    <w:rsid w:val="00DF6875"/>
    <w:rsid w:val="00E21E7C"/>
    <w:rsid w:val="00E259D0"/>
    <w:rsid w:val="00E7090A"/>
    <w:rsid w:val="00E74124"/>
    <w:rsid w:val="00E81514"/>
    <w:rsid w:val="00E8614D"/>
    <w:rsid w:val="00E96528"/>
    <w:rsid w:val="00EA1F8D"/>
    <w:rsid w:val="00EE2868"/>
    <w:rsid w:val="00F263AF"/>
    <w:rsid w:val="00F431E9"/>
    <w:rsid w:val="00F45156"/>
    <w:rsid w:val="00F4782E"/>
    <w:rsid w:val="00FB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4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45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7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743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0E4781"/>
  </w:style>
  <w:style w:type="paragraph" w:styleId="a4">
    <w:name w:val="Balloon Text"/>
    <w:basedOn w:val="a"/>
    <w:link w:val="a5"/>
    <w:uiPriority w:val="99"/>
    <w:semiHidden/>
    <w:unhideWhenUsed/>
    <w:rsid w:val="00274E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E6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C779BC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C77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7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779BC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9">
    <w:name w:val="Hyperlink"/>
    <w:rsid w:val="006B36E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417C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4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45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7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743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0E4781"/>
  </w:style>
  <w:style w:type="paragraph" w:styleId="a4">
    <w:name w:val="Balloon Text"/>
    <w:basedOn w:val="a"/>
    <w:link w:val="a5"/>
    <w:uiPriority w:val="99"/>
    <w:semiHidden/>
    <w:unhideWhenUsed/>
    <w:rsid w:val="00274E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E6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C779BC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C77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7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779BC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9">
    <w:name w:val="Hyperlink"/>
    <w:rsid w:val="006B36E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417C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B6532-B310-44D9-A22F-A42BD34F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2957</Words>
  <Characters>16858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Д-54156136</cp:lastModifiedBy>
  <cp:revision>17</cp:revision>
  <cp:lastPrinted>2022-02-10T08:44:00Z</cp:lastPrinted>
  <dcterms:created xsi:type="dcterms:W3CDTF">2022-01-18T13:35:00Z</dcterms:created>
  <dcterms:modified xsi:type="dcterms:W3CDTF">2022-02-10T08:44:00Z</dcterms:modified>
</cp:coreProperties>
</file>